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03D" w:rsidRPr="0055503D" w:rsidRDefault="0055503D" w:rsidP="0055503D">
      <w:pPr>
        <w:pStyle w:val="a5"/>
        <w:rPr>
          <w:rFonts w:ascii="Times New Roman" w:hAnsi="Times New Roman" w:cs="Times New Roman"/>
          <w:noProof/>
          <w:szCs w:val="28"/>
        </w:rPr>
      </w:pPr>
      <w:r w:rsidRPr="0055503D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4667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noProof/>
          <w:szCs w:val="28"/>
        </w:rPr>
      </w:pPr>
    </w:p>
    <w:p w:rsidR="0055503D" w:rsidRPr="0055503D" w:rsidRDefault="0055503D" w:rsidP="0055503D">
      <w:pPr>
        <w:spacing w:after="0"/>
        <w:ind w:right="-143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55503D">
        <w:rPr>
          <w:rFonts w:ascii="Times New Roman" w:hAnsi="Times New Roman" w:cs="Times New Roman"/>
          <w:sz w:val="25"/>
          <w:szCs w:val="25"/>
          <w:lang w:val="ru-RU"/>
        </w:rPr>
        <w:t>МИНИСТЕРСТВО НАУКИ И ВЫСШЕГО ОБРАЗОВАНИЯ РОССИЙСКОЙ ФЕДЕРАЦИИ</w:t>
      </w:r>
    </w:p>
    <w:p w:rsidR="0055503D" w:rsidRPr="0055503D" w:rsidRDefault="0055503D" w:rsidP="0055503D">
      <w:pPr>
        <w:spacing w:after="0"/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ФЕДЕРАЛЬНОЕ ГОСУДАРСТВЕННОЕ БЮДЖЕТНОЕ </w:t>
      </w:r>
    </w:p>
    <w:p w:rsidR="0055503D" w:rsidRPr="0055503D" w:rsidRDefault="0055503D" w:rsidP="0055503D">
      <w:pPr>
        <w:spacing w:after="0"/>
        <w:ind w:right="-143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ОБРАЗОВАТЕЛЬНОЕ УЧРЕЖДЕНИЕ ВЫСШЕГО ОБРАЗОВАНИЯ</w:t>
      </w:r>
      <w:r w:rsidRPr="005550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55503D" w:rsidRPr="0055503D" w:rsidRDefault="0055503D" w:rsidP="0055503D">
      <w:pPr>
        <w:spacing w:after="0"/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bCs/>
          <w:sz w:val="24"/>
          <w:szCs w:val="24"/>
          <w:lang w:val="ru-RU"/>
        </w:rPr>
        <w:t>«</w:t>
      </w:r>
      <w:r w:rsidRPr="0055503D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ДОНСКОЙ ГОСУДАРСТВЕННЫЙ ТЕХНИЧЕСКИЙ УНИВЕРСИТЕТ»</w:t>
      </w:r>
    </w:p>
    <w:p w:rsidR="0055503D" w:rsidRPr="0055503D" w:rsidRDefault="0055503D" w:rsidP="005550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(ДГТУ)</w:t>
      </w:r>
    </w:p>
    <w:p w:rsidR="0055503D" w:rsidRPr="0055503D" w:rsidRDefault="0055503D" w:rsidP="0055503D">
      <w:pPr>
        <w:ind w:left="-180" w:right="-28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503D" w:rsidRPr="0055503D" w:rsidRDefault="0055503D" w:rsidP="0055503D">
      <w:pPr>
        <w:ind w:left="-180" w:right="-28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Кафедра «Социальная работа»</w:t>
      </w: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spacing w:after="0"/>
        <w:ind w:left="-180" w:right="-289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 xml:space="preserve">Методические рекомендации </w:t>
      </w:r>
    </w:p>
    <w:p w:rsidR="0055503D" w:rsidRPr="0055503D" w:rsidRDefault="0055503D" w:rsidP="0055503D">
      <w:pPr>
        <w:spacing w:after="0"/>
        <w:ind w:left="-180" w:right="-289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 xml:space="preserve">к выполнению контрольных работ </w:t>
      </w:r>
    </w:p>
    <w:p w:rsidR="0055503D" w:rsidRPr="0055503D" w:rsidRDefault="0055503D" w:rsidP="0055503D">
      <w:pPr>
        <w:spacing w:after="0"/>
        <w:ind w:left="-180" w:right="-289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 xml:space="preserve">по дисциплине </w:t>
      </w:r>
    </w:p>
    <w:p w:rsidR="0055503D" w:rsidRPr="0055503D" w:rsidRDefault="0055503D" w:rsidP="002F0569">
      <w:pPr>
        <w:spacing w:after="0"/>
        <w:ind w:left="-180" w:right="-7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>«</w:t>
      </w:r>
      <w:r w:rsidR="005601E8" w:rsidRPr="005601E8">
        <w:rPr>
          <w:rFonts w:ascii="Times New Roman" w:hAnsi="Times New Roman" w:cs="Times New Roman"/>
          <w:b/>
          <w:sz w:val="40"/>
          <w:szCs w:val="40"/>
          <w:lang w:val="ru-RU"/>
        </w:rPr>
        <w:t>Практикум по психодиагностике в социальной работе</w:t>
      </w: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>»</w:t>
      </w:r>
    </w:p>
    <w:p w:rsidR="0055503D" w:rsidRPr="0055503D" w:rsidRDefault="0055503D" w:rsidP="0055503D">
      <w:pPr>
        <w:spacing w:line="360" w:lineRule="auto"/>
        <w:jc w:val="center"/>
        <w:rPr>
          <w:rFonts w:ascii="Times New Roman" w:hAnsi="Times New Roman" w:cs="Times New Roman"/>
          <w:lang w:val="ru-RU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szCs w:val="28"/>
        </w:rPr>
      </w:pPr>
      <w:r w:rsidRPr="0055503D">
        <w:rPr>
          <w:rFonts w:ascii="Times New Roman" w:hAnsi="Times New Roman" w:cs="Times New Roman"/>
          <w:b w:val="0"/>
          <w:szCs w:val="28"/>
        </w:rPr>
        <w:t>для студентов заочной формы обучения</w:t>
      </w: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sz w:val="40"/>
          <w:szCs w:val="40"/>
        </w:rPr>
      </w:pPr>
      <w:r w:rsidRPr="0055503D">
        <w:rPr>
          <w:rFonts w:ascii="Times New Roman" w:hAnsi="Times New Roman" w:cs="Times New Roman"/>
          <w:b w:val="0"/>
          <w:szCs w:val="28"/>
        </w:rPr>
        <w:t>по направлению 39.03.02 Социальная работа</w:t>
      </w: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  <w:r w:rsidRPr="0055503D">
        <w:rPr>
          <w:rFonts w:ascii="Times New Roman" w:hAnsi="Times New Roman" w:cs="Times New Roman"/>
          <w:b w:val="0"/>
          <w:i/>
          <w:sz w:val="24"/>
          <w:szCs w:val="24"/>
        </w:rPr>
        <w:t>каф. Социальная работа, ДГТУ (21-205/б).</w:t>
      </w: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5503D" w:rsidRPr="0055503D" w:rsidRDefault="0055503D" w:rsidP="0055503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center"/>
      </w:pPr>
      <w:r w:rsidRPr="0055503D">
        <w:t>Ростов-на-Дону</w:t>
      </w: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Default"/>
        <w:spacing w:line="360" w:lineRule="auto"/>
        <w:ind w:firstLine="709"/>
        <w:jc w:val="both"/>
        <w:rPr>
          <w:sz w:val="19"/>
          <w:szCs w:val="19"/>
        </w:rPr>
      </w:pPr>
    </w:p>
    <w:p w:rsidR="003007B2" w:rsidRPr="003007B2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b/>
          <w:sz w:val="28"/>
          <w:szCs w:val="28"/>
          <w:lang w:val="ru-RU"/>
        </w:rPr>
        <w:t>Общие указания</w:t>
      </w:r>
    </w:p>
    <w:p w:rsid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007B2">
        <w:rPr>
          <w:rFonts w:ascii="Times New Roman" w:hAnsi="Times New Roman" w:cs="Times New Roman"/>
          <w:sz w:val="28"/>
          <w:szCs w:val="28"/>
          <w:lang w:val="ru-RU"/>
        </w:rPr>
        <w:lastRenderedPageBreak/>
        <w:t>Методические  указания</w:t>
      </w:r>
      <w:proofErr w:type="gramEnd"/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 по изучению дисциплины " Практикум по психодиагностике в социальной работе "  представляют собой комплекс рекомендаций и разъяснений, позволяющих студенту оптимальным образом организовать процесс изучения данной дисциплины. Приступая к изучению дисциплины, необходимо в первую очередь ознакомиться содержанием РПД для студентов очной формы обучения и РПД для студентов заочной формы обучения.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503D" w:rsidRPr="0055503D" w:rsidRDefault="0055503D" w:rsidP="0055503D">
      <w:pPr>
        <w:pStyle w:val="a8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5503D">
        <w:rPr>
          <w:sz w:val="28"/>
          <w:szCs w:val="28"/>
        </w:rPr>
        <w:t>Написание контрольной работы по дисциплине "</w:t>
      </w:r>
      <w:r w:rsidR="005601E8" w:rsidRPr="005601E8">
        <w:rPr>
          <w:sz w:val="28"/>
          <w:szCs w:val="28"/>
        </w:rPr>
        <w:t>Практикум по психодиагностике в социальной работе</w:t>
      </w:r>
      <w:r w:rsidRPr="0055503D">
        <w:rPr>
          <w:sz w:val="28"/>
          <w:szCs w:val="28"/>
        </w:rPr>
        <w:t>" является необходимым элементом учебного процесса при подготовке студентов заочной формы обучения по направлению 39.03.02 "Социальная работа" ДГТУ. Успешная защита контрольной работы является допуском к сдаче студентом-заочником  зачет по данной дисциплине.</w:t>
      </w:r>
    </w:p>
    <w:p w:rsidR="0055503D" w:rsidRPr="0055503D" w:rsidRDefault="0055503D" w:rsidP="0055503D">
      <w:pPr>
        <w:pStyle w:val="a8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5503D">
        <w:rPr>
          <w:sz w:val="28"/>
          <w:szCs w:val="28"/>
        </w:rPr>
        <w:t>Основной целью выполнения контрольной работы является развитие мышления, творческих способностей студента, привитие ему первичных навыков самостоятельной работы, связанной с поиском, систематизацией и обобщением существующего законодательства и специальной литературы по дисциплине, а также формирование умений анализировать и критически оценивать исследуемый теоретические и практический материал в рамках решения предложенных вопросов.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Задания для контрольной работы представлены в виде вопросов. Номер вопроса  выбирается по совпадению последней цифры зачетной книжки студента с последней цифрой  в номинации вопроса контрольной. Если шифр зачетки оканчивается на цифру 1, выполняются вопросы: 1, 11, 21 и т.д. Если шифр зачетной книжки заканчивается на 0, то выбираются вопросы с номинацией: 10, 20 и т.д.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Контрольная работа выполняется либо в ученической тетради, на обложке которой указывается наименование учебного заведения, отделение, фамилия, имя, отчество студента, адрес, шифр, наименование предмета и номер варианта контрольной работы.  Либо контрольная работа выполняется на листах формата А4 набирается шрифтом 14, через 1,5 интервала, со стандартным отступом. Правое поле – 15 мм, левое – 25 мм, верхнее и нижнее – 20 мм. Текст выравнивается по ширине</w:t>
      </w:r>
      <w:r w:rsidRPr="005550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устанавливается автоматический перенос слов. Нумерация страниц 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lastRenderedPageBreak/>
        <w:t>обозначается вверху по центру. Первой страницей считается титульный лист, но на нём номер страницы не ставится. Таким образом, номер следующей страницы (2) будет начальным</w:t>
      </w:r>
      <w:r w:rsidRPr="0055503D"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 Образец титульного листа смотри на сайте ДГТУ, либо в деканате. Объем работы до 10 стр.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Контрольная работа пишется четко и разборчиво с соблюдением полей и интервалов. Цитаты заключаются в кавычки со ссылками на цитируемую литературу. Ссылки на источники следует располагать после цитаты или в низу страницы. В конце контрольной работы нужно привести список использованной литературы по следующему образцу в алфавитном порядке: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1.  Демидов Н.М. Основы социологии и политологии: Учебное пособие для студ. </w:t>
      </w:r>
      <w:proofErr w:type="spellStart"/>
      <w:r w:rsidRPr="0055503D">
        <w:rPr>
          <w:rFonts w:ascii="Times New Roman" w:hAnsi="Times New Roman" w:cs="Times New Roman"/>
          <w:sz w:val="28"/>
          <w:szCs w:val="28"/>
          <w:lang w:val="ru-RU"/>
        </w:rPr>
        <w:t>сред.проф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. учеб. Заведений/ Н.М. Демидов. – 9-е изд., стер. - М.: Издательский центр «Академия», 2010. – 208 с. 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И только потом электронные источники: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При ссылке на электронный источник (типа</w:t>
      </w:r>
      <w:r w:rsidRPr="0055503D">
        <w:rPr>
          <w:rFonts w:ascii="Times New Roman" w:hAnsi="Times New Roman" w:cs="Times New Roman"/>
          <w:sz w:val="28"/>
          <w:szCs w:val="28"/>
        </w:rPr>
        <w:t> http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://) необходимо указывать имя автора, название работы, ее статус (реферат, эссе, диссертация, статья, блог и т.п.), электронный адрес, а потом дату обращения к ресурсу. 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Для обозначения электронного адреса используют аббревиатуру «</w:t>
      </w:r>
      <w:r w:rsidRPr="0055503D">
        <w:rPr>
          <w:rFonts w:ascii="Times New Roman" w:hAnsi="Times New Roman" w:cs="Times New Roman"/>
          <w:sz w:val="28"/>
          <w:szCs w:val="28"/>
        </w:rPr>
        <w:t>URL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» (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UniformResourceLocator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 — унифицированный указатель ресурса).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Например: 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Никитин И. К. "Жизнь" в игровом смысле этого слова. Эссе. 2006г. </w:t>
      </w:r>
      <w:r w:rsidRPr="0055503D">
        <w:rPr>
          <w:rFonts w:ascii="Times New Roman" w:hAnsi="Times New Roman" w:cs="Times New Roman"/>
          <w:sz w:val="28"/>
          <w:szCs w:val="28"/>
        </w:rPr>
        <w:t>URL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55503D">
        <w:rPr>
          <w:rFonts w:ascii="Times New Roman" w:hAnsi="Times New Roman" w:cs="Times New Roman"/>
          <w:sz w:val="28"/>
          <w:szCs w:val="28"/>
        </w:rPr>
        <w:t>http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:// </w:t>
      </w:r>
      <w:r w:rsidRPr="0055503D">
        <w:rPr>
          <w:rFonts w:ascii="Times New Roman" w:hAnsi="Times New Roman" w:cs="Times New Roman"/>
          <w:sz w:val="28"/>
          <w:szCs w:val="28"/>
        </w:rPr>
        <w:t>www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referat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55503D">
        <w:rPr>
          <w:rFonts w:ascii="Times New Roman" w:hAnsi="Times New Roman" w:cs="Times New Roman"/>
          <w:sz w:val="28"/>
          <w:szCs w:val="28"/>
        </w:rPr>
        <w:t>pub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55503D">
        <w:rPr>
          <w:rFonts w:ascii="Times New Roman" w:hAnsi="Times New Roman" w:cs="Times New Roman"/>
          <w:sz w:val="28"/>
          <w:szCs w:val="28"/>
        </w:rPr>
        <w:t>item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/23775</w:t>
      </w:r>
      <w:r w:rsidRPr="0055503D">
        <w:rPr>
          <w:rFonts w:ascii="Times New Roman" w:hAnsi="Times New Roman" w:cs="Times New Roman"/>
          <w:sz w:val="28"/>
          <w:szCs w:val="28"/>
        </w:rPr>
        <w:t> 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(дата обращения: 17.09.2017).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Например: 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Википедия. Социология. </w:t>
      </w:r>
      <w:r w:rsidRPr="0055503D">
        <w:rPr>
          <w:rFonts w:ascii="Times New Roman" w:hAnsi="Times New Roman" w:cs="Times New Roman"/>
          <w:sz w:val="28"/>
          <w:szCs w:val="28"/>
        </w:rPr>
        <w:t>URL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55503D">
        <w:rPr>
          <w:rFonts w:ascii="Times New Roman" w:hAnsi="Times New Roman" w:cs="Times New Roman"/>
          <w:sz w:val="28"/>
          <w:szCs w:val="28"/>
        </w:rPr>
        <w:t>http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wikipedia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5503D">
        <w:rPr>
          <w:rFonts w:ascii="Times New Roman" w:hAnsi="Times New Roman" w:cs="Times New Roman"/>
          <w:sz w:val="28"/>
          <w:szCs w:val="28"/>
        </w:rPr>
        <w:t>org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55503D">
        <w:rPr>
          <w:rFonts w:ascii="Times New Roman" w:hAnsi="Times New Roman" w:cs="Times New Roman"/>
          <w:sz w:val="28"/>
          <w:szCs w:val="28"/>
        </w:rPr>
        <w:t>wiki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 (дата обращения: 01.10.2019).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Контрольную работу студент должен выполнить и предоставить на кафедру "Социальная работа" ДГТУ (</w:t>
      </w:r>
      <w:r w:rsidR="00091D8C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 корпус, к. 2</w:t>
      </w:r>
      <w:r w:rsidR="00091D8C">
        <w:rPr>
          <w:rFonts w:ascii="Times New Roman" w:hAnsi="Times New Roman" w:cs="Times New Roman"/>
          <w:sz w:val="28"/>
          <w:szCs w:val="28"/>
          <w:lang w:val="ru-RU"/>
        </w:rPr>
        <w:t>05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) для проверки до начала сессии, предварительно зарегистрировать в деканате факультета, на котором обучается.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b/>
          <w:sz w:val="28"/>
          <w:szCs w:val="28"/>
          <w:lang w:val="ru-RU"/>
        </w:rPr>
        <w:t>Контрольная работа является допуском к предстоящему зачету по дисциплине и оценивается как зачет/незачет.</w:t>
      </w:r>
    </w:p>
    <w:p w:rsidR="0055503D" w:rsidRPr="0055503D" w:rsidRDefault="0055503D" w:rsidP="0055503D">
      <w:pPr>
        <w:pStyle w:val="a3"/>
        <w:spacing w:line="360" w:lineRule="auto"/>
        <w:ind w:firstLine="709"/>
        <w:jc w:val="center"/>
        <w:rPr>
          <w:b/>
          <w:bCs/>
          <w:szCs w:val="28"/>
          <w:lang w:val="ru-RU"/>
        </w:rPr>
      </w:pPr>
      <w:r w:rsidRPr="0055503D">
        <w:rPr>
          <w:b/>
          <w:bCs/>
          <w:szCs w:val="28"/>
          <w:lang w:val="ru-RU"/>
        </w:rPr>
        <w:t>Критерии оценки контрольной работы: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8181"/>
      </w:tblGrid>
      <w:tr w:rsidR="0055503D" w:rsidRPr="0055503D" w:rsidTr="009729E3">
        <w:trPr>
          <w:trHeight w:val="265"/>
        </w:trPr>
        <w:tc>
          <w:tcPr>
            <w:tcW w:w="1600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Оценка</w:t>
            </w:r>
          </w:p>
        </w:tc>
        <w:tc>
          <w:tcPr>
            <w:tcW w:w="8181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Критерии оценки</w:t>
            </w:r>
          </w:p>
        </w:tc>
      </w:tr>
      <w:tr w:rsidR="0055503D" w:rsidRPr="00E66B50" w:rsidTr="009729E3">
        <w:trPr>
          <w:trHeight w:val="1620"/>
        </w:trPr>
        <w:tc>
          <w:tcPr>
            <w:tcW w:w="1600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Зачтено</w:t>
            </w:r>
          </w:p>
        </w:tc>
        <w:tc>
          <w:tcPr>
            <w:tcW w:w="8181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ind w:firstLine="34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 xml:space="preserve">получают те работы, в которых полностью раскрыты обозначенные вопросы, содержатся элементы творчества, делаются грамотные самостоятельные выводы и обобщения, приводится аргументированный критический анализ теоретической литературы на основе глубоких знаний в области изучения закономерностей явлений и процессов, происходящих в практике социальной работы. </w:t>
            </w:r>
          </w:p>
        </w:tc>
      </w:tr>
      <w:tr w:rsidR="0055503D" w:rsidRPr="00E66B50" w:rsidTr="009729E3">
        <w:trPr>
          <w:trHeight w:val="1355"/>
        </w:trPr>
        <w:tc>
          <w:tcPr>
            <w:tcW w:w="1600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Не зачтено</w:t>
            </w:r>
          </w:p>
        </w:tc>
        <w:tc>
          <w:tcPr>
            <w:tcW w:w="8181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контрольная работа полностью не отвечает требованиям её выполнения, студент не может ответить на вопросы, не владеет материалом работы. В этом случае преподаватель устанавливает дату дополнительных консультаций и срок повторной сдачи контрольной работы с доработкой представленных материалов.</w:t>
            </w:r>
          </w:p>
        </w:tc>
      </w:tr>
    </w:tbl>
    <w:p w:rsidR="003007B2" w:rsidRPr="00E66B50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007B2" w:rsidRPr="003007B2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b/>
          <w:sz w:val="28"/>
          <w:szCs w:val="28"/>
          <w:lang w:val="ru-RU"/>
        </w:rPr>
        <w:t>Самостоятельная работа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Методические указания по организации внеаудиторной самостоятельной работы на занятии способствуют организации последовательного изучения материала, вынесенного на самостоятельное освоение в соответствии с учебным</w:t>
      </w:r>
      <w:r w:rsidRPr="003007B2">
        <w:rPr>
          <w:lang w:val="ru-RU"/>
        </w:rPr>
        <w:t xml:space="preserve"> 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t>планом, программой учебной дисциплины/профессионального модуля и имеет такую структуру как: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тема;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вопросы и содержание материала для самостоятельного изучения;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форма выполнения задания;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алгоритм выполнения и оформления самостоятельной работы;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критерии оценки самостоятельной работы;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рекомендуемые источники информации (литература основная, дополнительная, нормативная, ресурсы Интернет и др.).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lastRenderedPageBreak/>
        <w:t>В качестве форм СР при изучении дисциплины «</w:t>
      </w:r>
      <w:r w:rsidR="00E66B50" w:rsidRPr="003007B2">
        <w:rPr>
          <w:rFonts w:ascii="Times New Roman" w:hAnsi="Times New Roman" w:cs="Times New Roman"/>
          <w:sz w:val="28"/>
          <w:szCs w:val="28"/>
          <w:lang w:val="ru-RU"/>
        </w:rPr>
        <w:t>Практикум по психодиагностике в социальной работе</w:t>
      </w:r>
      <w:bookmarkStart w:id="0" w:name="_GoBack"/>
      <w:bookmarkEnd w:id="0"/>
      <w:r w:rsidRPr="003007B2">
        <w:rPr>
          <w:rFonts w:ascii="Times New Roman" w:hAnsi="Times New Roman" w:cs="Times New Roman"/>
          <w:sz w:val="28"/>
          <w:szCs w:val="28"/>
          <w:lang w:val="ru-RU"/>
        </w:rPr>
        <w:t>» предлагаются: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- работа с научной, </w:t>
      </w:r>
      <w:proofErr w:type="gramStart"/>
      <w:r w:rsidRPr="003007B2">
        <w:rPr>
          <w:rFonts w:ascii="Times New Roman" w:hAnsi="Times New Roman" w:cs="Times New Roman"/>
          <w:sz w:val="28"/>
          <w:szCs w:val="28"/>
          <w:lang w:val="ru-RU"/>
        </w:rPr>
        <w:t>учебной  литературой</w:t>
      </w:r>
      <w:proofErr w:type="gramEnd"/>
      <w:r w:rsidRPr="003007B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подготовка доклада к практическому занятию;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выполнение практических заданий;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более глубокое изучение вопросов, представленных на практических занятиях;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подготовка к контрольной работе (текущая аттестация);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подготовка к экзамену (промежуточная аттестация).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Задачи самостоятельной работы: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обретение навыков самостоятельной научно-исследовательской работы на основании анализа текстов литературных источников и применения различных методов исследования;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выработка умения самостоятельно и критически подходить к изучаемому материалу.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 СР должна обеспечивать овладение знаниями, закрепление и систематизацию знаний, формирование умений и навыков. 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План самостоятельной работы студентов по курсу «Практикум по психодиагностике в социальной работе» включает следующие темы: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1. Православная медицинская этика.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2. Этическая традиция буддизма.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3. Мусульманская моральная традиция в медицине.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4. Развитие медицинской этики в России </w:t>
      </w:r>
      <w:r w:rsidRPr="00535DB6">
        <w:rPr>
          <w:rFonts w:ascii="Times New Roman" w:hAnsi="Times New Roman" w:cs="Times New Roman"/>
          <w:sz w:val="28"/>
          <w:szCs w:val="28"/>
        </w:rPr>
        <w:t>XIX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535DB6">
        <w:rPr>
          <w:rFonts w:ascii="Times New Roman" w:hAnsi="Times New Roman" w:cs="Times New Roman"/>
          <w:sz w:val="28"/>
          <w:szCs w:val="28"/>
        </w:rPr>
        <w:t>XX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 вв.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6. Дефиниция и клиническое определение смерти. Традиционный и современный критерии определение смерти.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7. Смерть мозга и постоянное вегетативное состояние.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8. Этика поддерживающего жизнь лечения.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9. Этическая основа для принятия решений о поддерживающем жизнь лечении. Компетентные и некомпетентные пациенты.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lastRenderedPageBreak/>
        <w:t>10. Этические проблемы аборта: моральный статус плода и права беременных женщин.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11. Этические проблемы контрацепции и стерилизации.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12. Этические проблемы новых репродуктивных технологий (ЭКО)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13. Этические проблемы новых репродуктивных технологий (суррогатное материнство)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14. Биоэтика и медицинская генетика.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15. Клонирование как биомедицинская проблема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16. Клонирование как биоэтическая проблема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17. Феномен генетической паспортизации: будущее или реальность.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18. Генетически модифицированные продукты как этическая проблема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19. Трансплантация: история и проблемы этико-правового характера.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20. Этические проблемы патологоанатомических вскрытий.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21. Виды трансплантации и их этическое обеспечение.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22. История трансплантологии в России: этический аспект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23. Этические проблемы психиатрической помощи.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24. СПИД: морально-этические проблемы.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25. Решение проблемы ВИЧ-инфекции в России в настоящее время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26. Этические проблемы оказания медицинской помощи наркозависимым.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27. Этические аспекты взаимодействия отечественного здравоохранения с фармацевтическим бизнесом на современном этапе.</w:t>
      </w:r>
    </w:p>
    <w:p w:rsidR="003007B2" w:rsidRPr="00535DB6" w:rsidRDefault="003007B2" w:rsidP="003007B2">
      <w:pPr>
        <w:pStyle w:val="a8"/>
        <w:spacing w:before="0" w:beforeAutospacing="0" w:after="0" w:afterAutospacing="0" w:line="360" w:lineRule="auto"/>
        <w:ind w:firstLine="567"/>
        <w:jc w:val="both"/>
        <w:outlineLvl w:val="1"/>
        <w:rPr>
          <w:bCs/>
          <w:kern w:val="36"/>
          <w:sz w:val="28"/>
          <w:szCs w:val="28"/>
          <w:shd w:val="clear" w:color="auto" w:fill="FFFFFF"/>
        </w:rPr>
      </w:pPr>
      <w:r w:rsidRPr="00535DB6">
        <w:rPr>
          <w:sz w:val="28"/>
          <w:szCs w:val="28"/>
        </w:rPr>
        <w:t>28</w:t>
      </w:r>
      <w:r w:rsidRPr="00535DB6">
        <w:rPr>
          <w:bCs/>
          <w:kern w:val="36"/>
          <w:sz w:val="28"/>
          <w:szCs w:val="28"/>
          <w:shd w:val="clear" w:color="auto" w:fill="FFFFFF"/>
        </w:rPr>
        <w:t xml:space="preserve">. Введение в историю психодиагностики. Общие тенденции (направления) развития </w:t>
      </w:r>
      <w:proofErr w:type="gramStart"/>
      <w:r w:rsidRPr="00535DB6">
        <w:rPr>
          <w:bCs/>
          <w:kern w:val="36"/>
          <w:sz w:val="28"/>
          <w:szCs w:val="28"/>
          <w:shd w:val="clear" w:color="auto" w:fill="FFFFFF"/>
        </w:rPr>
        <w:t>психодиагностики  в</w:t>
      </w:r>
      <w:proofErr w:type="gramEnd"/>
      <w:r w:rsidRPr="00535DB6">
        <w:rPr>
          <w:bCs/>
          <w:kern w:val="36"/>
          <w:sz w:val="28"/>
          <w:szCs w:val="28"/>
          <w:shd w:val="clear" w:color="auto" w:fill="FFFFFF"/>
        </w:rPr>
        <w:t xml:space="preserve"> исторической ретроспективе с позиций этики.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Начальный этап в истории психодиагностики – зарождение </w:t>
      </w:r>
      <w:r w:rsidRPr="003007B2">
        <w:rPr>
          <w:rFonts w:ascii="Times New Roman" w:hAnsi="Times New Roman" w:cs="Times New Roman"/>
          <w:bCs/>
          <w:kern w:val="36"/>
          <w:sz w:val="28"/>
          <w:szCs w:val="28"/>
          <w:shd w:val="clear" w:color="auto" w:fill="FFFFFF"/>
          <w:lang w:val="ru-RU"/>
        </w:rPr>
        <w:t>психодиагностики</w:t>
      </w: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древности.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Этика организации исследований.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>30. Экспериментальный этап развития психодиагностики.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Этика организации исследований.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>31. Использование психодиагностики в медицинской практике.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Этика организации исследований.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>32. Тесты интеллекта и использование тестирования в образовании. Этика организации исследований.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>33. Возникновение личностных и проективных методик в психодиагностике (20-е годы ХХ века).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Этика организации исследований.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34.  История формирования психодиагностики в России. Этические вопросы в психодиагностике.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>35. Кризисный период массового распространения психодиагностических техник в России на рубеже ХХ-ХХ</w:t>
      </w:r>
      <w:r w:rsidRPr="00535DB6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веков и проблемы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этики исследований.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36. Развитие классической (традиционной) теории педагогических измерений в</w:t>
      </w:r>
      <w:r w:rsidRPr="00535DB6">
        <w:rPr>
          <w:rFonts w:ascii="Times New Roman" w:eastAsia="Times New Roman" w:hAnsi="Times New Roman" w:cs="Times New Roman"/>
          <w:bCs/>
          <w:sz w:val="28"/>
          <w:szCs w:val="28"/>
        </w:rPr>
        <w:t> XX 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веке в западной науке. Этика педагогических измерений.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37. Развитие теории педагогических измерений в</w:t>
      </w:r>
      <w:r w:rsidRPr="00535DB6">
        <w:rPr>
          <w:rFonts w:ascii="Times New Roman" w:eastAsia="Times New Roman" w:hAnsi="Times New Roman" w:cs="Times New Roman"/>
          <w:bCs/>
          <w:sz w:val="28"/>
          <w:szCs w:val="28"/>
        </w:rPr>
        <w:t> XX 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веке в России</w:t>
      </w: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проблемы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этики исследований.</w:t>
      </w:r>
    </w:p>
    <w:p w:rsidR="003007B2" w:rsidRPr="00535DB6" w:rsidRDefault="003007B2" w:rsidP="003007B2">
      <w:pPr>
        <w:pStyle w:val="10"/>
        <w:keepNext/>
        <w:keepLine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DB6">
        <w:rPr>
          <w:rFonts w:ascii="Times New Roman" w:hAnsi="Times New Roman" w:cs="Times New Roman"/>
          <w:sz w:val="28"/>
          <w:szCs w:val="28"/>
        </w:rPr>
        <w:t xml:space="preserve">38. Психодиагностические методы в рамках </w:t>
      </w:r>
      <w:r w:rsidRPr="00535DB6">
        <w:rPr>
          <w:rFonts w:ascii="Times New Roman" w:hAnsi="Times New Roman" w:cs="Times New Roman"/>
          <w:iCs/>
          <w:sz w:val="28"/>
          <w:szCs w:val="28"/>
        </w:rPr>
        <w:t>проективного подхода</w:t>
      </w:r>
      <w:r w:rsidRPr="00535DB6">
        <w:rPr>
          <w:rFonts w:ascii="Times New Roman" w:hAnsi="Times New Roman" w:cs="Times New Roman"/>
          <w:sz w:val="28"/>
          <w:szCs w:val="28"/>
        </w:rPr>
        <w:t xml:space="preserve"> диагностики.</w:t>
      </w:r>
      <w:r w:rsidRPr="00535DB6">
        <w:rPr>
          <w:rFonts w:ascii="Times New Roman" w:hAnsi="Times New Roman" w:cs="Times New Roman"/>
          <w:bCs/>
          <w:sz w:val="28"/>
          <w:szCs w:val="28"/>
        </w:rPr>
        <w:t xml:space="preserve"> Этические аспекты в </w:t>
      </w:r>
      <w:proofErr w:type="gramStart"/>
      <w:r w:rsidRPr="00535DB6">
        <w:rPr>
          <w:rFonts w:ascii="Times New Roman" w:hAnsi="Times New Roman" w:cs="Times New Roman"/>
          <w:bCs/>
          <w:sz w:val="28"/>
          <w:szCs w:val="28"/>
        </w:rPr>
        <w:t>практических  социальных</w:t>
      </w:r>
      <w:proofErr w:type="gramEnd"/>
      <w:r w:rsidRPr="00535DB6">
        <w:rPr>
          <w:rFonts w:ascii="Times New Roman" w:hAnsi="Times New Roman" w:cs="Times New Roman"/>
          <w:bCs/>
          <w:sz w:val="28"/>
          <w:szCs w:val="28"/>
        </w:rPr>
        <w:t xml:space="preserve"> исследованиях.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39. Бифуркация психодиагностических средств на </w:t>
      </w:r>
      <w:proofErr w:type="spellStart"/>
      <w:r w:rsidRPr="003007B2">
        <w:rPr>
          <w:rFonts w:ascii="Times New Roman" w:hAnsi="Times New Roman" w:cs="Times New Roman"/>
          <w:sz w:val="28"/>
          <w:szCs w:val="28"/>
          <w:lang w:val="ru-RU"/>
        </w:rPr>
        <w:t>строгоформализированные</w:t>
      </w:r>
      <w:proofErr w:type="spellEnd"/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3007B2">
        <w:rPr>
          <w:rFonts w:ascii="Times New Roman" w:hAnsi="Times New Roman" w:cs="Times New Roman"/>
          <w:sz w:val="28"/>
          <w:szCs w:val="28"/>
          <w:lang w:val="ru-RU"/>
        </w:rPr>
        <w:t>малоформализованные</w:t>
      </w:r>
      <w:proofErr w:type="spellEnd"/>
      <w:r w:rsidRPr="003007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t>методики.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Этика измерений.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40. Предметное содержание наблюдения (общее и узкое наблюдения).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41.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Биографический метод.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42</w:t>
      </w:r>
      <w:r w:rsidRPr="003007B2">
        <w:rPr>
          <w:rFonts w:ascii="Times New Roman" w:hAnsi="Times New Roman" w:cs="Times New Roman"/>
          <w:iCs/>
          <w:sz w:val="28"/>
          <w:szCs w:val="28"/>
          <w:lang w:val="ru-RU"/>
        </w:rPr>
        <w:t>. Диагностические и клинические интервью.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43. Бланковые, предметные, аппаратурные и компьютерные тесты.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44. Классификация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психофизиологических  методов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исследования.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45. Особенности психодиагностики способностей.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46. Диагностика интеллекта.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lastRenderedPageBreak/>
        <w:t>47. Диагностика уровня умственного развития.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48. Диагностика креативных способностей.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49. Диагностика специальных способностей.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50. Психодиагностика самосознания.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007B2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007B2" w:rsidRPr="00E66B50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6B50">
        <w:rPr>
          <w:rFonts w:ascii="Times New Roman" w:hAnsi="Times New Roman" w:cs="Times New Roman"/>
          <w:b/>
          <w:sz w:val="28"/>
          <w:szCs w:val="28"/>
          <w:lang w:val="ru-RU"/>
        </w:rPr>
        <w:t>Работа с литературой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контрольным работам, подготовке докладов, зачету. Она включает проработку лекционного материала – изучение рекомендованных источников и литературы по тематике занятий.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В процессе работы с литературой студент может: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делать записи по ходу чтения в виде простого или развернутого плана (создавать перечень основных вопросов, рассмотренных в источнике);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составлять тезисы (цитирование наиболее важных мест статьи или монографии, краткое изложение основных мыслей автора);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готовить аннотации (краткое обобщение основных вопросов работы);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создавать конспекты (развернутые тезисы).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Работу с литературой следует начинать с анализа РПД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Каждая тема из разделов тематического плана дисциплины и каждый вид занятий (см. раздел «Содержание дисциплины» РПД) снабжен ссылками на источники, что значительно упрощает поиск необходимой информации.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lastRenderedPageBreak/>
        <w:t>В случае возникших затруднений в понимании учебного материала следует обратиться к другим источникам, где изложение может оказаться более доступным. Необходимо отметить, что работа с литературой не только полезна как средство более глубокого изучения любой дисциплины, но и является неотъемлемой частью профессиональной деятельности будущего выпускника.</w:t>
      </w:r>
    </w:p>
    <w:p w:rsidR="003007B2" w:rsidRPr="003007B2" w:rsidRDefault="003007B2" w:rsidP="003007B2">
      <w:pPr>
        <w:autoSpaceDE w:val="0"/>
        <w:autoSpaceDN w:val="0"/>
        <w:adjustRightInd w:val="0"/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:rsidR="003007B2" w:rsidRPr="003007B2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b/>
          <w:sz w:val="28"/>
          <w:szCs w:val="28"/>
          <w:lang w:val="ru-RU"/>
        </w:rPr>
        <w:t>Подготовка практического задания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На практических занятиях по дисциплине " Практикум по психодиагностике в социальной работе ", предусмотрен такой вид работы как практическое задание по теме (в РПД и ФОС для студентов, обучающихся по очной форме, представлены практические задания).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Содержание практических занятий представлено по темам курса, охватывает все аспекты дисциплины и способствует интеграции знаний и приобретению ключевых компетенций в процессе выполнения.</w:t>
      </w:r>
    </w:p>
    <w:p w:rsidR="003007B2" w:rsidRPr="003007B2" w:rsidRDefault="003007B2" w:rsidP="003007B2">
      <w:pPr>
        <w:autoSpaceDE w:val="0"/>
        <w:autoSpaceDN w:val="0"/>
        <w:adjustRightInd w:val="0"/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Подготовка контрольной работы </w:t>
      </w:r>
    </w:p>
    <w:p w:rsidR="003007B2" w:rsidRPr="00535DB6" w:rsidRDefault="003007B2" w:rsidP="003007B2">
      <w:pPr>
        <w:pStyle w:val="a8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535DB6">
        <w:rPr>
          <w:sz w:val="28"/>
          <w:szCs w:val="28"/>
        </w:rPr>
        <w:t>Выполнение контрольной работы по изучаемой дисциплине "</w:t>
      </w:r>
      <w:r w:rsidRPr="003007B2">
        <w:rPr>
          <w:sz w:val="28"/>
          <w:szCs w:val="28"/>
        </w:rPr>
        <w:t xml:space="preserve"> </w:t>
      </w:r>
      <w:r w:rsidRPr="005601E8">
        <w:rPr>
          <w:sz w:val="28"/>
          <w:szCs w:val="28"/>
        </w:rPr>
        <w:t>Практикум по психодиагностике в социальной работе</w:t>
      </w:r>
      <w:r w:rsidRPr="00535DB6">
        <w:rPr>
          <w:sz w:val="28"/>
          <w:szCs w:val="28"/>
        </w:rPr>
        <w:t xml:space="preserve"> " является необходимым элементом учебного процесса как способа контроля успеваемости студентов в контрольной точке (текущая </w:t>
      </w:r>
      <w:proofErr w:type="gramStart"/>
      <w:r w:rsidRPr="00535DB6">
        <w:rPr>
          <w:sz w:val="28"/>
          <w:szCs w:val="28"/>
        </w:rPr>
        <w:t>аттестация)  при</w:t>
      </w:r>
      <w:proofErr w:type="gramEnd"/>
      <w:r w:rsidRPr="00535DB6">
        <w:rPr>
          <w:sz w:val="28"/>
          <w:szCs w:val="28"/>
        </w:rPr>
        <w:t xml:space="preserve"> подготовке студентов как очной, так и заочной форм обучения по направлению 39.03.02 "Социальная работа". </w:t>
      </w:r>
    </w:p>
    <w:p w:rsidR="003007B2" w:rsidRPr="00535DB6" w:rsidRDefault="003007B2" w:rsidP="003007B2">
      <w:pPr>
        <w:pStyle w:val="a8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535DB6">
        <w:rPr>
          <w:sz w:val="28"/>
          <w:szCs w:val="28"/>
        </w:rPr>
        <w:t>Основной целью выполнения контрольной работы является развитие мышления, творческих способностей студента, привитие ему первичных навыков самостоятельной работы, связанной с поиском, систематизацией и обобщением материала по дисциплине, а также формирование умений анализировать и критически оценивать исследуемый научный и практический материал в рамках решения предложенных задач.</w:t>
      </w:r>
    </w:p>
    <w:p w:rsidR="003007B2" w:rsidRPr="00535DB6" w:rsidRDefault="003007B2" w:rsidP="003007B2">
      <w:pPr>
        <w:pStyle w:val="a8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535DB6">
        <w:rPr>
          <w:sz w:val="28"/>
          <w:szCs w:val="28"/>
        </w:rPr>
        <w:t>Контрольная работа представлена по вариантам, номер которого выбирается по последней цифре личного шифра зачетной книжки студента.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В контрольной работе обязательно приводится список использованной литературы.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Программа текущей аттестации по курсу «Практикум по психодиагностике в социальной работе» включает следующие темы контрольных работ:</w:t>
      </w:r>
    </w:p>
    <w:p w:rsidR="0055503D" w:rsidRDefault="0055503D" w:rsidP="005550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5503D" w:rsidRDefault="0055503D" w:rsidP="005550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57980" w:rsidRPr="0055503D" w:rsidRDefault="00657980" w:rsidP="005550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Перечень примерных тем контрольных работ:</w:t>
      </w:r>
    </w:p>
    <w:p w:rsidR="005601E8" w:rsidRPr="005601E8" w:rsidRDefault="005601E8" w:rsidP="005601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№ 1: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При каких необходимых условиях определенную отрасль знаний называют наукой?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Как Вы относитесь к утверждениям «Педагогика – это и наука, и искусство»?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Укажите новые (ранее неизвестные) для Вас формы воспитательной работы, если таковы имеются.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Вставьте пропущенные слова.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a.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Противоречие между требованиями жизни и уровнем развития ребенка является .... 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b.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Объективные, существенные, устойчивые связи между сторонами педагогического процесса и явлениями называются .... 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c.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Исходные требования к педагогическому процессу, определяющие педагогическую деятельность, называются</w:t>
      </w:r>
      <w:proofErr w:type="gram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....</w:t>
      </w:r>
      <w:proofErr w:type="gram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Слова для вставки: движущие силы педагогического процесса, закономерности педагогики, принципы педагогического процесса.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№ 2: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 чем сущность основных педагогических категорий «обучение» и «воспитание».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Что такое воспитание? Из предложенных ответов выберите правильный.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а) Воспитание тождественно образованию. Оно направлено на изучение норм и правил поведения в обществе.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б) Воспитание всегда предполагало и предполагает вооружение человека нормами поведения в обществе.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в) Воспитание – это организованный и целенаправленный процесс формирования личности человека в соответствии с потребностями общественно-экономического развития.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г) Воспитание является составной частью образования, в процессе которого человек готовиться к жизни, к практической деятельности.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Как Вы соотносите понятия: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Образованный человек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и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умный человек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Эрудированный человек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и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образованный человек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Воспитанный человек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и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развитый человек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№ 3: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1.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Приведите доказательства или опровержение правильности всестороннего гармонического развития личности как цели воспитания.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Сформулируйте новообразующие и искореняющие цели воспитания.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Закончите предложение и обоснуйте: "Педагогическое мастерство и творчество являются для меня .... ".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Дополните и обоснуйте: "Педагогическое мастерство – это комплекс .... </w:t>
      </w:r>
      <w:proofErr w:type="gram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....</w:t>
      </w:r>
      <w:proofErr w:type="gram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обеспечивающий высокий уровень .... профессиональной педагогической деятельности".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Слова для вставки: свойств личности, самоорганизации.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Каковы компоненты педагогического мастерства социального педагога?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Назовите отличительные признаки процессов новаторства и инновации.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№ 4: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Дайте определение понятию «личность». Как взаимосвязаны процессы воспитания и развития личности?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 науки имеются разные теории личности. Назовите наиболее значимые для Вас.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Каковы основные действия социального педагога при организации воспитательного дела?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Вставьте пропущенные слова и обоснуйте: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а) в зависимости от понимания .... </w:t>
      </w:r>
      <w:proofErr w:type="gram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....</w:t>
      </w:r>
      <w:proofErr w:type="gram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строятся педагогические системы.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б) вопрос о природе личности носит</w:t>
      </w:r>
      <w:proofErr w:type="gram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....</w:t>
      </w:r>
      <w:proofErr w:type="gram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характер.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в) научно-материалистический взгляд на сущность человека утверждает: природа личности ...: в ней есть</w:t>
      </w:r>
      <w:proofErr w:type="gram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....</w:t>
      </w:r>
      <w:proofErr w:type="gram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структуры, на основе которых развивается собственно .... начало.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Слова для </w:t>
      </w:r>
      <w:proofErr w:type="gram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вставки: ....</w:t>
      </w:r>
      <w:proofErr w:type="gram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сущности личности; .... методологический; .... </w:t>
      </w:r>
      <w:proofErr w:type="spell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бисоциальна</w:t>
      </w:r>
      <w:proofErr w:type="spell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; .... биологические; .... личностное.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№ 5: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Что в педагогике понимается под возрастными особенностями детей и возрастными периодами развития?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Сформулируйте определения понятий «акселерация» и «социальная зрелость».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Назовите основные критерии профессионализма.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Юмор в педагогическом процессе. Обоснуйте свое мнение по этому вопросу.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№ 6: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Каковы функции социального педагога?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Какой смысл Вы вкладываете в понятия «интеллектуальная личность» и «культурный человек».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Согласны ли Вы с утверждением, что преподаватель – «и швец, и жнец, и на дуде игрец»? Обоснуйте утверждение.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Проанализируйте, какие качества преобладают в Вас – воспитателя, преподавателя, методиста или исследователя?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№ 7: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Что такое воспитательный процесс и каковы его основные компоненты?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Что является движущей силой воспитательного процесса?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Что является содержанием воспитательного процесса?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 чем смысл диагностики воспитанности?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№ 8: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Чем обуславливается необходимость воспитания личности в коллективе и через коллектив? 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Семья и семейное воспитание.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Основные проблемы семейного воспитания.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Совместная воспитательная работа школы и семьи.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Варианты № 9 и 10: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Подготовьте сообщение о новаторских методиках социально-</w:t>
      </w:r>
      <w:proofErr w:type="spell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педагогиичнской</w:t>
      </w:r>
      <w:proofErr w:type="spell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работы (индивидуальные задания).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Составьте план воспитательной работы на ___________ месяц для _________ класса общеобразовательной школы. Продумайте, как в нем будут учтены все направления воспитания (умственное, нравственное, эстетическое, трудовое, физическое, экологическое, экономическое, половое, религиозное). Запишите свой план в студенческой группе на занятии.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Представьте анализ первоисточников (по выбору):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Конфуций "Беседы и суждения";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Платон "Протагор. Законы. Государство";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Аристотель "Политика";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Джон Локк "Мысли о воспитании";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Ж.-Ж. Руссо "Эмиль или о воспитании";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Клод Гельвеций "Человек. Его умственных возможностях и его воспитании";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Иоганн Песталоцци "Письмо другу о пребывании в </w:t>
      </w:r>
      <w:proofErr w:type="spell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Станце</w:t>
      </w:r>
      <w:proofErr w:type="spell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8.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Роберт Оуэн "Высказывания о воспитании и образовании";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9.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Н.И. Пирогов "Вопросы жизни";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10.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В.Г. Белинский "О воспитании детей";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11.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К.Д. Ушинский "Труд в его психической и воспитательном значении";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12.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Пауль </w:t>
      </w:r>
      <w:proofErr w:type="spell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Наторп</w:t>
      </w:r>
      <w:proofErr w:type="spell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"Социальная педагогика";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13.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Джон </w:t>
      </w:r>
      <w:proofErr w:type="spell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Дьюи</w:t>
      </w:r>
      <w:proofErr w:type="spell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"Школа и общество";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14.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proofErr w:type="spell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Януш</w:t>
      </w:r>
      <w:proofErr w:type="spell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Корчак "Открытое окно. Право ребенка на уважение. Пренебрежение или недоверие. Право ребенка быть </w:t>
      </w:r>
      <w:proofErr w:type="spell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сосбой</w:t>
      </w:r>
      <w:proofErr w:type="spell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15.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С.Т. </w:t>
      </w:r>
      <w:proofErr w:type="spell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Шацкий</w:t>
      </w:r>
      <w:proofErr w:type="spell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"Школа для детей или дети для школы";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16.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В.Н. Сорока-</w:t>
      </w:r>
      <w:proofErr w:type="spellStart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Россинский</w:t>
      </w:r>
      <w:proofErr w:type="spellEnd"/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"Детский дом. От принудительности к добровольчеству";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>17.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В.П. Кащенко "Недостатки характера у детей и подростков";</w:t>
      </w:r>
    </w:p>
    <w:p w:rsidR="00657980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18.</w:t>
      </w:r>
      <w:r w:rsidRPr="005601E8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В.А. Сухомлинский "Я твердо верю в силу воспитания".</w:t>
      </w:r>
    </w:p>
    <w:p w:rsid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b/>
          <w:sz w:val="28"/>
          <w:szCs w:val="28"/>
          <w:lang w:val="ru-RU"/>
        </w:rPr>
        <w:t>Перечень примерных вопросов по текущему и промежуточному контролю: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Pr="005601E8">
        <w:rPr>
          <w:rFonts w:ascii="Times New Roman" w:hAnsi="Times New Roman" w:cs="Times New Roman"/>
          <w:b/>
          <w:sz w:val="28"/>
          <w:szCs w:val="28"/>
          <w:lang w:val="ru-RU"/>
        </w:rPr>
        <w:t>Данный перечень вопросов может быть использован для приема экзамена.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5601E8" w:rsidRPr="005601E8" w:rsidRDefault="005601E8" w:rsidP="005601E8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Дайте характеристику основным достижениям отечественной социально-педагогической теории и практики в 20 - 30-е годы. 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Охарактеризуйте социально-педагогический опыт А.С. Макаренко.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Назовите основные этапы возрождения социальной педагогики в России и дайте им характеристику. 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Раскройте содержание социальной педагогики через ее функции. 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Основные принципы социальной педагогики и их сущность.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Дайте характеристику сущности принципа </w:t>
      </w:r>
      <w:proofErr w:type="spellStart"/>
      <w:r w:rsidRPr="005601E8">
        <w:rPr>
          <w:rFonts w:ascii="Times New Roman" w:hAnsi="Times New Roman" w:cs="Times New Roman"/>
          <w:sz w:val="28"/>
          <w:szCs w:val="28"/>
          <w:lang w:val="ru-RU"/>
        </w:rPr>
        <w:t>природосообразности</w:t>
      </w:r>
      <w:proofErr w:type="spellEnd"/>
      <w:r w:rsidRPr="005601E8">
        <w:rPr>
          <w:rFonts w:ascii="Times New Roman" w:hAnsi="Times New Roman" w:cs="Times New Roman"/>
          <w:sz w:val="28"/>
          <w:szCs w:val="28"/>
          <w:lang w:val="ru-RU"/>
        </w:rPr>
        <w:t xml:space="preserve"> социальной педагогики и его основных требований.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Дайте характеристику сущности принципа </w:t>
      </w:r>
      <w:proofErr w:type="spellStart"/>
      <w:r w:rsidRPr="005601E8">
        <w:rPr>
          <w:rFonts w:ascii="Times New Roman" w:hAnsi="Times New Roman" w:cs="Times New Roman"/>
          <w:sz w:val="28"/>
          <w:szCs w:val="28"/>
          <w:lang w:val="ru-RU"/>
        </w:rPr>
        <w:t>культуросообразности</w:t>
      </w:r>
      <w:proofErr w:type="spellEnd"/>
      <w:r w:rsidRPr="005601E8">
        <w:rPr>
          <w:rFonts w:ascii="Times New Roman" w:hAnsi="Times New Roman" w:cs="Times New Roman"/>
          <w:sz w:val="28"/>
          <w:szCs w:val="28"/>
          <w:lang w:val="ru-RU"/>
        </w:rPr>
        <w:t xml:space="preserve"> социальной педагогики и его основных требований. 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Дайте характеристику сущности принципа индивидуального подхода к человеку и его основных требований.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Что представляет из себя социально-педаго</w:t>
      </w:r>
      <w:r w:rsidR="003007B2">
        <w:rPr>
          <w:rFonts w:ascii="Times New Roman" w:hAnsi="Times New Roman" w:cs="Times New Roman"/>
          <w:sz w:val="28"/>
          <w:szCs w:val="28"/>
          <w:lang w:val="ru-RU"/>
        </w:rPr>
        <w:t>гический процесс, каковы его на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>значение, структура и общая характеристика основных этапов?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10.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Каковы пути совершенствования социально-педагогического процесса? 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11.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Охарактеризуйте понятия: человек, индивидуум, личность, индивидуальность, социализация.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12.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Социализация человека. Раскройте психолого-педагогический аспект социализации человека. 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13.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Каково влияние наследственных и врожденных особенностей на социализацию человека?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14.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Назовите и раскройте влияние наиболее существенных факторов среды на социализацию человека.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15.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Что следует понимать под нормой и патологией в социальном развитии человека, а так же социальным благополучием личности и общества?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16.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Социализация и </w:t>
      </w:r>
      <w:proofErr w:type="spellStart"/>
      <w:r w:rsidRPr="005601E8">
        <w:rPr>
          <w:rFonts w:ascii="Times New Roman" w:hAnsi="Times New Roman" w:cs="Times New Roman"/>
          <w:sz w:val="28"/>
          <w:szCs w:val="28"/>
          <w:lang w:val="ru-RU"/>
        </w:rPr>
        <w:t>ресоциализация</w:t>
      </w:r>
      <w:proofErr w:type="spellEnd"/>
      <w:r w:rsidRPr="005601E8">
        <w:rPr>
          <w:rFonts w:ascii="Times New Roman" w:hAnsi="Times New Roman" w:cs="Times New Roman"/>
          <w:sz w:val="28"/>
          <w:szCs w:val="28"/>
          <w:lang w:val="ru-RU"/>
        </w:rPr>
        <w:t xml:space="preserve"> человека. Основные причины возникновения </w:t>
      </w:r>
      <w:proofErr w:type="spellStart"/>
      <w:r w:rsidRPr="005601E8">
        <w:rPr>
          <w:rFonts w:ascii="Times New Roman" w:hAnsi="Times New Roman" w:cs="Times New Roman"/>
          <w:sz w:val="28"/>
          <w:szCs w:val="28"/>
          <w:lang w:val="ru-RU"/>
        </w:rPr>
        <w:t>ресоциализации</w:t>
      </w:r>
      <w:proofErr w:type="spellEnd"/>
      <w:r w:rsidRPr="005601E8">
        <w:rPr>
          <w:rFonts w:ascii="Times New Roman" w:hAnsi="Times New Roman" w:cs="Times New Roman"/>
          <w:sz w:val="28"/>
          <w:szCs w:val="28"/>
          <w:lang w:val="ru-RU"/>
        </w:rPr>
        <w:t xml:space="preserve"> человека, возможности их предупреждения и преодоления.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17.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Социальное воспитание человека: понятие, сущность, основные направления.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18.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Особенности социального развития и воспитания человека с особыми нуждами.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19.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Индивидуальный подход в социальной педагогике: сущность содержание, особенности реализации.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20.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Особенности социального развития и воспитания детей-сирот и детей, оставшихся без попечения родителей.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21.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Адаптация и </w:t>
      </w:r>
      <w:proofErr w:type="spellStart"/>
      <w:r w:rsidRPr="005601E8">
        <w:rPr>
          <w:rFonts w:ascii="Times New Roman" w:hAnsi="Times New Roman" w:cs="Times New Roman"/>
          <w:sz w:val="28"/>
          <w:szCs w:val="28"/>
          <w:lang w:val="ru-RU"/>
        </w:rPr>
        <w:t>дезадаптация</w:t>
      </w:r>
      <w:proofErr w:type="spellEnd"/>
      <w:r w:rsidRPr="005601E8">
        <w:rPr>
          <w:rFonts w:ascii="Times New Roman" w:hAnsi="Times New Roman" w:cs="Times New Roman"/>
          <w:sz w:val="28"/>
          <w:szCs w:val="28"/>
          <w:lang w:val="ru-RU"/>
        </w:rPr>
        <w:t xml:space="preserve"> человека. Типичные проявления </w:t>
      </w:r>
      <w:proofErr w:type="spellStart"/>
      <w:r w:rsidRPr="005601E8">
        <w:rPr>
          <w:rFonts w:ascii="Times New Roman" w:hAnsi="Times New Roman" w:cs="Times New Roman"/>
          <w:sz w:val="28"/>
          <w:szCs w:val="28"/>
          <w:lang w:val="ru-RU"/>
        </w:rPr>
        <w:t>дезадаптации</w:t>
      </w:r>
      <w:proofErr w:type="spellEnd"/>
      <w:r w:rsidRPr="005601E8">
        <w:rPr>
          <w:rFonts w:ascii="Times New Roman" w:hAnsi="Times New Roman" w:cs="Times New Roman"/>
          <w:sz w:val="28"/>
          <w:szCs w:val="28"/>
          <w:lang w:val="ru-RU"/>
        </w:rPr>
        <w:t xml:space="preserve"> детей и подростков.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lastRenderedPageBreak/>
        <w:t>22.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5601E8">
        <w:rPr>
          <w:rFonts w:ascii="Times New Roman" w:hAnsi="Times New Roman" w:cs="Times New Roman"/>
          <w:sz w:val="28"/>
          <w:szCs w:val="28"/>
          <w:lang w:val="ru-RU"/>
        </w:rPr>
        <w:t>Девиантное</w:t>
      </w:r>
      <w:proofErr w:type="spellEnd"/>
      <w:r w:rsidRPr="005601E8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5601E8">
        <w:rPr>
          <w:rFonts w:ascii="Times New Roman" w:hAnsi="Times New Roman" w:cs="Times New Roman"/>
          <w:sz w:val="28"/>
          <w:szCs w:val="28"/>
          <w:lang w:val="ru-RU"/>
        </w:rPr>
        <w:t>делинквентное</w:t>
      </w:r>
      <w:proofErr w:type="spellEnd"/>
      <w:r w:rsidRPr="005601E8">
        <w:rPr>
          <w:rFonts w:ascii="Times New Roman" w:hAnsi="Times New Roman" w:cs="Times New Roman"/>
          <w:sz w:val="28"/>
          <w:szCs w:val="28"/>
          <w:lang w:val="ru-RU"/>
        </w:rPr>
        <w:t xml:space="preserve"> поведение детей и подростков: сущность понятий, причины формирования, пути предупреждения.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23.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Отклонения, требующие педагогической коррекции. Особенности коррекции отклонений познавательной сферы.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24.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Особенности педагогической коррекции активно-волевых отклонений детей.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25.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Особенности педагогической коррекции эмоциональных отклонений детей.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26.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Дети с особыми нуждами, требующие </w:t>
      </w:r>
      <w:proofErr w:type="spellStart"/>
      <w:r w:rsidRPr="005601E8">
        <w:rPr>
          <w:rFonts w:ascii="Times New Roman" w:hAnsi="Times New Roman" w:cs="Times New Roman"/>
          <w:sz w:val="28"/>
          <w:szCs w:val="28"/>
          <w:lang w:val="ru-RU"/>
        </w:rPr>
        <w:t>абеляции</w:t>
      </w:r>
      <w:proofErr w:type="spellEnd"/>
      <w:r w:rsidRPr="005601E8">
        <w:rPr>
          <w:rFonts w:ascii="Times New Roman" w:hAnsi="Times New Roman" w:cs="Times New Roman"/>
          <w:sz w:val="28"/>
          <w:szCs w:val="28"/>
          <w:lang w:val="ru-RU"/>
        </w:rPr>
        <w:t xml:space="preserve">, индивидуального развития. 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27.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Раскройте особенности коррекционно-компенсаторного развития детей с комплексными отклонениями. 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28.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Раскройте место и роль семьи в социальной подготовке подрастающего поколения к жизни в обществе.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29.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Каковы типичные ошибки семейного воспитания, способствующие формированию </w:t>
      </w:r>
      <w:proofErr w:type="spellStart"/>
      <w:r w:rsidRPr="005601E8">
        <w:rPr>
          <w:rFonts w:ascii="Times New Roman" w:hAnsi="Times New Roman" w:cs="Times New Roman"/>
          <w:sz w:val="28"/>
          <w:szCs w:val="28"/>
          <w:lang w:val="ru-RU"/>
        </w:rPr>
        <w:t>девиантного</w:t>
      </w:r>
      <w:proofErr w:type="spellEnd"/>
      <w:r w:rsidRPr="005601E8">
        <w:rPr>
          <w:rFonts w:ascii="Times New Roman" w:hAnsi="Times New Roman" w:cs="Times New Roman"/>
          <w:sz w:val="28"/>
          <w:szCs w:val="28"/>
          <w:lang w:val="ru-RU"/>
        </w:rPr>
        <w:t xml:space="preserve"> поведения?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30.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Авторитет родителей и его воспитательное влияние на детей и подростков.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31.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Назовите основные этапы процесса педагогической реабилитации детей и дайте им характеристику.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32.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Влияние средств массовой информации на формирование социальных ценностей, мировоззрения личности.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33.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Трудновоспитуемость, педагогическая запущенность, проблемные дети: понятие и особенности.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34.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Социально-педагогические проблемы образовательных учреждений и пути их преодоления.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35.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Средства и приемы, методы и методики, педагогические технологии и варианты их реализации: сущности и взаимосвязи.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36.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Назовите и дайте анализ наиболее важных направлений работы с семьями, имеющими детей с ограниченными возможностями.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37.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Особенности социально-педагогической деятельности в социальных приютах для детей-сирот и оставшихся без попечения родителей. 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38.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Проблемы социального воспитания детей, оставшихся без попечения </w:t>
      </w:r>
      <w:proofErr w:type="gramStart"/>
      <w:r w:rsidRPr="005601E8">
        <w:rPr>
          <w:rFonts w:ascii="Times New Roman" w:hAnsi="Times New Roman" w:cs="Times New Roman"/>
          <w:sz w:val="28"/>
          <w:szCs w:val="28"/>
          <w:lang w:val="ru-RU"/>
        </w:rPr>
        <w:t>родите-лей</w:t>
      </w:r>
      <w:proofErr w:type="gramEnd"/>
      <w:r w:rsidRPr="005601E8">
        <w:rPr>
          <w:rFonts w:ascii="Times New Roman" w:hAnsi="Times New Roman" w:cs="Times New Roman"/>
          <w:sz w:val="28"/>
          <w:szCs w:val="28"/>
          <w:lang w:val="ru-RU"/>
        </w:rPr>
        <w:t xml:space="preserve"> вследствие лишения их родителей родительских прав.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39.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Социально-педагогическая помощь молодежи при выработке жизненных целей и программ.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40.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Социально-педагогическая помощь на этапе профессиональной адаптации молодого специалиста.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41.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Психолого-педагогические основы эффективности консультационной работы в ЦСО.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42.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Проблемы психолого-педагогического консультирования в ЦСО.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43.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Раскройте сущность и содержание социально-педагогической работы с жертвами сексуального насилия.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44.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Дайте общую характеристику педагогических аспектов основных направлений деятельности центра занятости.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lastRenderedPageBreak/>
        <w:t>45.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Раскройте особенности работы центра занятости по ранней </w:t>
      </w:r>
      <w:proofErr w:type="spellStart"/>
      <w:r w:rsidRPr="005601E8">
        <w:rPr>
          <w:rFonts w:ascii="Times New Roman" w:hAnsi="Times New Roman" w:cs="Times New Roman"/>
          <w:sz w:val="28"/>
          <w:szCs w:val="28"/>
          <w:lang w:val="ru-RU"/>
        </w:rPr>
        <w:t>профориентационной</w:t>
      </w:r>
      <w:proofErr w:type="spellEnd"/>
      <w:r w:rsidRPr="005601E8">
        <w:rPr>
          <w:rFonts w:ascii="Times New Roman" w:hAnsi="Times New Roman" w:cs="Times New Roman"/>
          <w:sz w:val="28"/>
          <w:szCs w:val="28"/>
          <w:lang w:val="ru-RU"/>
        </w:rPr>
        <w:t xml:space="preserve"> работе в школах.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46.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Каковы особенности педагогической реабилитации детей и подростков в специализированных центрах?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47.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5601E8">
        <w:rPr>
          <w:rFonts w:ascii="Times New Roman" w:hAnsi="Times New Roman" w:cs="Times New Roman"/>
          <w:sz w:val="28"/>
          <w:szCs w:val="28"/>
          <w:lang w:val="ru-RU"/>
        </w:rPr>
        <w:t>Дезадаптация</w:t>
      </w:r>
      <w:proofErr w:type="spellEnd"/>
      <w:r w:rsidRPr="005601E8">
        <w:rPr>
          <w:rFonts w:ascii="Times New Roman" w:hAnsi="Times New Roman" w:cs="Times New Roman"/>
          <w:sz w:val="28"/>
          <w:szCs w:val="28"/>
          <w:lang w:val="ru-RU"/>
        </w:rPr>
        <w:t xml:space="preserve"> детей и подростков: сущность и типичные проявления. Возможности ее преодоления в специализированных центрах.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48.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Особенности процесса педагогической коррекции детей, имеющих отклонения познавательной сферы.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49.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Особенности процесса педагогической коррекции детей, имеющих отклонения эмоциональной сферы.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50.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Особенности процесса педагогической коррекции детей, имеющих отклонения активно-волевой сферы.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51.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Назовите и раскройте основные задачи социально-педагогической поддержки людей позднего возраста.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52.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Дайте характеристику слагаемых педагогической техники социального педагога и путей ее совершенствования.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53.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Раскройте понятие и содержание проблемы профессиональной деформации личности специалиста социальной сферы.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54.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Социально-педагогическая культура специалиста социальной сферы: сущность, содержание, основные структурные компоненты и их характеристика.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55.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Назовите и дайте характеристику основным направлениям овладения и дальнейшего повышения уровня социально-педагогической культуры специалистом социальной сферы. 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56.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Содержание, методика и особенности работы с маргиналами (безработными, бездомными, одинокими людьми).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57.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Социально-педагогическая реабилитация человека: сущность, причины, пути реализации.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58.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Особенности педагогической работы с трудными, педагогически запущенными детьми и подростками (в специализированных учреждениях, по месту </w:t>
      </w:r>
      <w:proofErr w:type="spellStart"/>
      <w:proofErr w:type="gramStart"/>
      <w:r w:rsidRPr="005601E8">
        <w:rPr>
          <w:rFonts w:ascii="Times New Roman" w:hAnsi="Times New Roman" w:cs="Times New Roman"/>
          <w:sz w:val="28"/>
          <w:szCs w:val="28"/>
          <w:lang w:val="ru-RU"/>
        </w:rPr>
        <w:t>жи-тельства</w:t>
      </w:r>
      <w:proofErr w:type="spellEnd"/>
      <w:proofErr w:type="gramEnd"/>
      <w:r w:rsidRPr="005601E8">
        <w:rPr>
          <w:rFonts w:ascii="Times New Roman" w:hAnsi="Times New Roman" w:cs="Times New Roman"/>
          <w:sz w:val="28"/>
          <w:szCs w:val="28"/>
          <w:lang w:val="ru-RU"/>
        </w:rPr>
        <w:t>, в школах и пр.).</w:t>
      </w:r>
    </w:p>
    <w:p w:rsidR="005601E8" w:rsidRP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59.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Социально-педагогическая работа в пенитенциарных учреждениях.</w:t>
      </w:r>
    </w:p>
    <w:p w:rsidR="005601E8" w:rsidRDefault="005601E8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601E8">
        <w:rPr>
          <w:rFonts w:ascii="Times New Roman" w:hAnsi="Times New Roman" w:cs="Times New Roman"/>
          <w:sz w:val="28"/>
          <w:szCs w:val="28"/>
          <w:lang w:val="ru-RU"/>
        </w:rPr>
        <w:t>60.</w:t>
      </w:r>
      <w:r w:rsidRPr="005601E8">
        <w:rPr>
          <w:rFonts w:ascii="Times New Roman" w:hAnsi="Times New Roman" w:cs="Times New Roman"/>
          <w:sz w:val="28"/>
          <w:szCs w:val="28"/>
          <w:lang w:val="ru-RU"/>
        </w:rPr>
        <w:tab/>
        <w:t>Содержание, методика диагностики и прогнозирования педагогической деятельности специалистов в центре социальног</w:t>
      </w:r>
      <w:r>
        <w:rPr>
          <w:rFonts w:ascii="Times New Roman" w:hAnsi="Times New Roman" w:cs="Times New Roman"/>
          <w:sz w:val="28"/>
          <w:szCs w:val="28"/>
          <w:lang w:val="ru-RU"/>
        </w:rPr>
        <w:t>о обслуживания населения (ЦСО).</w:t>
      </w:r>
    </w:p>
    <w:p w:rsidR="00586816" w:rsidRDefault="00586816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586816" w:rsidRPr="00586816" w:rsidRDefault="00586816" w:rsidP="005868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86816">
        <w:rPr>
          <w:rFonts w:ascii="Times New Roman" w:hAnsi="Times New Roman" w:cs="Times New Roman"/>
          <w:b/>
          <w:sz w:val="28"/>
          <w:szCs w:val="28"/>
          <w:lang w:val="ru-RU"/>
        </w:rPr>
        <w:t>Список рекомендованной литературы:</w:t>
      </w:r>
    </w:p>
    <w:p w:rsidR="00586816" w:rsidRPr="00586816" w:rsidRDefault="00586816" w:rsidP="005868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86816" w:rsidRP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4"/>
          <w:lang w:val="ru-RU"/>
        </w:rPr>
      </w:pP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Содержание и методика педагогической деятельности в социальной работе (социальная педагогика) : учебное пособие для студентов педагогических вузов / Н.А. Соколова [и др.].. — </w:t>
      </w:r>
      <w:proofErr w:type="gramStart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Челябинск :</w:t>
      </w:r>
      <w:proofErr w:type="gramEnd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 Челябинский государственный педагогический университет, 2014. — 350 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c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. — 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ISBN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 978-5-906777-07-2. — </w:t>
      </w:r>
      <w:proofErr w:type="gramStart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Текст :</w:t>
      </w:r>
      <w:proofErr w:type="gramEnd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 электронный // 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IPR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 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SMART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 : [сайт]. — 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URL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: 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https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://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www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.</w:t>
      </w:r>
      <w:proofErr w:type="spellStart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iprbookshop</w:t>
      </w:r>
      <w:proofErr w:type="spellEnd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.</w:t>
      </w:r>
      <w:proofErr w:type="spellStart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ru</w:t>
      </w:r>
      <w:proofErr w:type="spellEnd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/31919.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html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 (дата обращения: 17.06.2023). — Режим доступа: для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авторизир</w:t>
      </w:r>
      <w:proofErr w:type="spellEnd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. Пользователей.</w:t>
      </w:r>
    </w:p>
    <w:p w:rsidR="00586816" w:rsidRP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4"/>
          <w:lang w:val="ru-RU"/>
        </w:rPr>
      </w:pPr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Социальная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педагогика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учебное пособие / под ред. А. В. Иванова. -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Москва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Дашков и К, 2013. - 424 с. - ISBN 978-5-394-01986-9. -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Текст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электронный. </w:t>
      </w:r>
      <w:r w:rsidRPr="00586816">
        <w:rPr>
          <w:rFonts w:ascii="Times New Roman" w:hAnsi="Times New Roman" w:cs="Times New Roman"/>
          <w:sz w:val="28"/>
          <w:szCs w:val="24"/>
          <w:lang w:val="ru-RU"/>
        </w:rPr>
        <w:lastRenderedPageBreak/>
        <w:t>- URL: https://znanium.com/catalog/product/414795 (дата обращения: 17.06.2023). – Режим доступа: по подписке.</w:t>
      </w:r>
    </w:p>
    <w:p w:rsidR="00586816" w:rsidRP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4"/>
          <w:lang w:val="ru-RU"/>
        </w:rPr>
      </w:pP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Липский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, И. А. Социальная педагогика /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Липский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И.А., Сикорская Л.Е. -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Москва :Дашков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и К, 2017. - 280 с.: ISBN 978-5-394-02024-7. -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Текст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электронный. - URL: https://znanium.com/catalog/product/415241 (дата обращения: 17.06.2023)</w:t>
      </w:r>
    </w:p>
    <w:p w:rsidR="00586816" w:rsidRP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Титов, В. А. Социальная </w:t>
      </w:r>
      <w:proofErr w:type="gram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педагогика :</w:t>
      </w:r>
      <w:proofErr w:type="gram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конспект лекций / В. А. Титов. – </w:t>
      </w:r>
      <w:proofErr w:type="gram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Москва :</w:t>
      </w:r>
      <w:proofErr w:type="gram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Приор-</w:t>
      </w:r>
      <w:proofErr w:type="spell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издат</w:t>
      </w:r>
      <w:proofErr w:type="spell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, 2003. – 162 с. – (Конспект лекций). – Режим доступа: по подписке. – URL: </w:t>
      </w:r>
      <w:hyperlink r:id="rId6" w:history="1">
        <w:r w:rsidRPr="00586816">
          <w:rPr>
            <w:rFonts w:ascii="Times New Roman" w:eastAsia="Times New Roman" w:hAnsi="Times New Roman" w:cs="Times New Roman"/>
            <w:sz w:val="28"/>
            <w:szCs w:val="24"/>
            <w:lang w:val="ru-RU" w:eastAsia="ru-RU"/>
          </w:rPr>
          <w:t>https://biblioclub.ru/index.php?page=book&amp;id=56310</w:t>
        </w:r>
      </w:hyperlink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 (дата обращения: 17.06.2023). – ISBN 5-9512-0101-2. – </w:t>
      </w:r>
      <w:proofErr w:type="gram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Текст :</w:t>
      </w:r>
      <w:proofErr w:type="gram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электронный.</w:t>
      </w:r>
    </w:p>
    <w:p w:rsidR="00586816" w:rsidRP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4"/>
          <w:lang w:val="ru-RU"/>
        </w:rPr>
      </w:pPr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Социальная педагогика /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Галагузова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М.А., Беляева М.А.,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Галагузова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Ю.Н., Дорохова Т.С., Ларионова И.А., Молчанова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Н.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В;Под</w:t>
      </w:r>
      <w:proofErr w:type="spellEnd"/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общ.ред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.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М.А.Галагузовой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- 2-е изд. - Москва : НИЦ ИНФРА-М, 2016. - 320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с.(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ВО: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Бакалавриат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>) ISBN 978-5-16-011362-3. - Текст : электронный. - URL: https://znanium.com/catalog/product/521460 (дата обращения: 17.06.2023)</w:t>
      </w:r>
    </w:p>
    <w:p w:rsidR="00586816" w:rsidRP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Лукина, А. К. Социальная </w:t>
      </w:r>
      <w:proofErr w:type="gram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педагогика :</w:t>
      </w:r>
      <w:proofErr w:type="gram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учебное пособие / А. К. Лукина. – </w:t>
      </w:r>
      <w:proofErr w:type="gram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Красноярск :</w:t>
      </w:r>
      <w:proofErr w:type="gram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Сибирский федеральный университет (СФУ), 2011. – 306 с. – Режим доступа: по подписке. – URL: </w:t>
      </w:r>
      <w:hyperlink r:id="rId7" w:history="1">
        <w:r w:rsidRPr="00586816">
          <w:rPr>
            <w:rFonts w:ascii="Times New Roman" w:eastAsia="Times New Roman" w:hAnsi="Times New Roman" w:cs="Times New Roman"/>
            <w:sz w:val="28"/>
            <w:szCs w:val="24"/>
            <w:lang w:val="ru-RU" w:eastAsia="ru-RU"/>
          </w:rPr>
          <w:t>https://biblioclub.ru/index.php?page=book&amp;id=229262</w:t>
        </w:r>
      </w:hyperlink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 (дата обращения: 17.06.2023). – ISBN 978-5-7638-2377-6. – </w:t>
      </w:r>
      <w:proofErr w:type="gram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Текст :</w:t>
      </w:r>
      <w:proofErr w:type="gram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электронный.</w:t>
      </w:r>
    </w:p>
    <w:p w:rsid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4"/>
          <w:lang w:val="ru-RU"/>
        </w:rPr>
      </w:pP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Книжникова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, С. В.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Девиантология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для педагогов и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психологов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учебное пособие / С.</w:t>
      </w:r>
      <w:r w:rsidRPr="00586816">
        <w:rPr>
          <w:rFonts w:ascii="Times New Roman" w:hAnsi="Times New Roman" w:cs="Times New Roman"/>
          <w:sz w:val="28"/>
          <w:szCs w:val="24"/>
        </w:rPr>
        <w:t> </w:t>
      </w:r>
      <w:r w:rsidRPr="00586816">
        <w:rPr>
          <w:rFonts w:ascii="Times New Roman" w:hAnsi="Times New Roman" w:cs="Times New Roman"/>
          <w:sz w:val="28"/>
          <w:szCs w:val="24"/>
          <w:lang w:val="ru-RU"/>
        </w:rPr>
        <w:t>В.</w:t>
      </w:r>
      <w:r w:rsidRPr="00586816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Книжникова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. –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Москва ;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Берлин :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Директ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-Медиа, 2014. – 363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с.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ил. – Режим доступа: по подписке. – </w:t>
      </w:r>
      <w:r w:rsidRPr="00586816">
        <w:rPr>
          <w:rFonts w:ascii="Times New Roman" w:hAnsi="Times New Roman" w:cs="Times New Roman"/>
          <w:sz w:val="28"/>
          <w:szCs w:val="24"/>
        </w:rPr>
        <w:t>URL</w:t>
      </w:r>
      <w:r w:rsidRPr="00586816">
        <w:rPr>
          <w:rFonts w:ascii="Times New Roman" w:hAnsi="Times New Roman" w:cs="Times New Roman"/>
          <w:sz w:val="28"/>
          <w:szCs w:val="24"/>
          <w:lang w:val="ru-RU"/>
        </w:rPr>
        <w:t>:</w:t>
      </w:r>
      <w:r w:rsidRPr="00586816">
        <w:rPr>
          <w:rFonts w:ascii="Times New Roman" w:hAnsi="Times New Roman" w:cs="Times New Roman"/>
          <w:sz w:val="28"/>
          <w:szCs w:val="24"/>
        </w:rPr>
        <w:t> </w:t>
      </w:r>
      <w:hyperlink r:id="rId8" w:history="1"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https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://</w:t>
        </w:r>
        <w:proofErr w:type="spellStart"/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biblioclub</w:t>
        </w:r>
        <w:proofErr w:type="spellEnd"/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.</w:t>
        </w:r>
        <w:proofErr w:type="spellStart"/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ru</w:t>
        </w:r>
        <w:proofErr w:type="spellEnd"/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/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index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.</w:t>
        </w:r>
        <w:proofErr w:type="spellStart"/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php</w:t>
        </w:r>
        <w:proofErr w:type="spellEnd"/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?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page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=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book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&amp;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id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=256674</w:t>
        </w:r>
      </w:hyperlink>
      <w:r w:rsidRPr="00586816">
        <w:rPr>
          <w:rFonts w:ascii="Times New Roman" w:hAnsi="Times New Roman" w:cs="Times New Roman"/>
          <w:sz w:val="28"/>
          <w:szCs w:val="24"/>
        </w:rPr>
        <w:t> </w:t>
      </w:r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(дата обращения: 17.06.2023). –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Библиогр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. в кн. – </w:t>
      </w:r>
      <w:r w:rsidRPr="00586816">
        <w:rPr>
          <w:rFonts w:ascii="Times New Roman" w:hAnsi="Times New Roman" w:cs="Times New Roman"/>
          <w:sz w:val="28"/>
          <w:szCs w:val="24"/>
        </w:rPr>
        <w:t>ISBN</w:t>
      </w:r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978-5-4475-2479-1. – </w:t>
      </w:r>
      <w:r w:rsidRPr="00586816">
        <w:rPr>
          <w:rFonts w:ascii="Times New Roman" w:hAnsi="Times New Roman" w:cs="Times New Roman"/>
          <w:sz w:val="28"/>
          <w:szCs w:val="24"/>
        </w:rPr>
        <w:t>DOI</w:t>
      </w:r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10.23681/256674. –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Текст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электронный.</w:t>
      </w:r>
    </w:p>
    <w:p w:rsidR="00FF6C2F" w:rsidRPr="00FF6C2F" w:rsidRDefault="00FF6C2F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Басов, Н. Ф. Социальная </w:t>
      </w:r>
      <w:proofErr w:type="gramStart"/>
      <w:r w:rsidRPr="00FF6C2F">
        <w:rPr>
          <w:rFonts w:ascii="Times New Roman" w:hAnsi="Times New Roman" w:cs="Times New Roman"/>
          <w:sz w:val="28"/>
          <w:szCs w:val="28"/>
          <w:lang w:val="ru-RU"/>
        </w:rPr>
        <w:t>геронтология :</w:t>
      </w:r>
      <w:proofErr w:type="gramEnd"/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 практикум / Н.</w:t>
      </w:r>
      <w:r w:rsidRPr="00FF6C2F">
        <w:rPr>
          <w:rFonts w:ascii="Times New Roman" w:hAnsi="Times New Roman" w:cs="Times New Roman"/>
          <w:sz w:val="28"/>
          <w:szCs w:val="28"/>
        </w:rPr>
        <w:t> </w:t>
      </w:r>
      <w:r w:rsidRPr="00FF6C2F">
        <w:rPr>
          <w:rFonts w:ascii="Times New Roman" w:hAnsi="Times New Roman" w:cs="Times New Roman"/>
          <w:sz w:val="28"/>
          <w:szCs w:val="28"/>
          <w:lang w:val="ru-RU"/>
        </w:rPr>
        <w:t>Ф.</w:t>
      </w:r>
      <w:r w:rsidRPr="00FF6C2F">
        <w:rPr>
          <w:rFonts w:ascii="Times New Roman" w:hAnsi="Times New Roman" w:cs="Times New Roman"/>
          <w:sz w:val="28"/>
          <w:szCs w:val="28"/>
        </w:rPr>
        <w:t> </w:t>
      </w:r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Басов ; Костромской государственный университет им. Н. А. Некрасова. – </w:t>
      </w:r>
      <w:proofErr w:type="gramStart"/>
      <w:r w:rsidRPr="00FF6C2F">
        <w:rPr>
          <w:rFonts w:ascii="Times New Roman" w:hAnsi="Times New Roman" w:cs="Times New Roman"/>
          <w:sz w:val="28"/>
          <w:szCs w:val="28"/>
          <w:lang w:val="ru-RU"/>
        </w:rPr>
        <w:t>Кострома :</w:t>
      </w:r>
      <w:proofErr w:type="gramEnd"/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 Костромской государственный университет (КГУ), 2013. – 418 </w:t>
      </w:r>
      <w:proofErr w:type="gramStart"/>
      <w:r w:rsidRPr="00FF6C2F">
        <w:rPr>
          <w:rFonts w:ascii="Times New Roman" w:hAnsi="Times New Roman" w:cs="Times New Roman"/>
          <w:sz w:val="28"/>
          <w:szCs w:val="28"/>
          <w:lang w:val="ru-RU"/>
        </w:rPr>
        <w:t>с. :</w:t>
      </w:r>
      <w:proofErr w:type="gramEnd"/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 ил., табл., схем. – Режим доступа: по подписке. – </w:t>
      </w:r>
      <w:r w:rsidRPr="00FF6C2F">
        <w:rPr>
          <w:rFonts w:ascii="Times New Roman" w:hAnsi="Times New Roman" w:cs="Times New Roman"/>
          <w:sz w:val="28"/>
          <w:szCs w:val="28"/>
        </w:rPr>
        <w:t>URL</w:t>
      </w:r>
      <w:r w:rsidRPr="00FF6C2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FF6C2F">
        <w:rPr>
          <w:rFonts w:ascii="Times New Roman" w:hAnsi="Times New Roman" w:cs="Times New Roman"/>
          <w:sz w:val="28"/>
          <w:szCs w:val="28"/>
        </w:rPr>
        <w:t> </w:t>
      </w:r>
      <w:hyperlink r:id="rId9" w:history="1"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https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://</w:t>
        </w:r>
        <w:proofErr w:type="spellStart"/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biblioclub</w:t>
        </w:r>
        <w:proofErr w:type="spellEnd"/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ru</w:t>
        </w:r>
        <w:proofErr w:type="spellEnd"/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/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index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php</w:t>
        </w:r>
        <w:proofErr w:type="spellEnd"/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?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page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=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book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&amp;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id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=275633</w:t>
        </w:r>
      </w:hyperlink>
      <w:r w:rsidRPr="00FF6C2F">
        <w:rPr>
          <w:rFonts w:ascii="Times New Roman" w:hAnsi="Times New Roman" w:cs="Times New Roman"/>
          <w:sz w:val="28"/>
          <w:szCs w:val="28"/>
        </w:rPr>
        <w:t> </w:t>
      </w:r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(дата обращения: 17.06.2023). – </w:t>
      </w:r>
      <w:r w:rsidRPr="00FF6C2F">
        <w:rPr>
          <w:rFonts w:ascii="Times New Roman" w:hAnsi="Times New Roman" w:cs="Times New Roman"/>
          <w:sz w:val="28"/>
          <w:szCs w:val="28"/>
        </w:rPr>
        <w:t>ISBN</w:t>
      </w:r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 978-5-7591-1340-9. – </w:t>
      </w:r>
      <w:proofErr w:type="gramStart"/>
      <w:r w:rsidRPr="00FF6C2F">
        <w:rPr>
          <w:rFonts w:ascii="Times New Roman" w:hAnsi="Times New Roman" w:cs="Times New Roman"/>
          <w:sz w:val="28"/>
          <w:szCs w:val="28"/>
          <w:lang w:val="ru-RU"/>
        </w:rPr>
        <w:t>Текст :</w:t>
      </w:r>
      <w:proofErr w:type="gramEnd"/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 электронный.</w:t>
      </w:r>
    </w:p>
    <w:p w:rsidR="00FF6C2F" w:rsidRPr="00FF6C2F" w:rsidRDefault="00FF6C2F" w:rsidP="00FF6C2F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Зыкова, Н. Н. Социальная 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педагогика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учебное пособие : [16+] / Н. Н. Зыкова ; Поволжский государственный технологический университет. – Йошкар-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Ола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Поволжский государственный технологический университет, 2016. – 67 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с.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ил. – Режим доступа: по подписке. – URL: </w:t>
      </w:r>
      <w:hyperlink r:id="rId10" w:history="1">
        <w:r w:rsidRPr="00FF6C2F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https://biblioclub.ru/index.php?page=book&amp;id=477336</w:t>
        </w:r>
      </w:hyperlink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(дата обращения: 17.06.2023). – </w:t>
      </w:r>
      <w:proofErr w:type="spell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Библиогр</w:t>
      </w:r>
      <w:proofErr w:type="spell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в кн. – ISBN 978-5-8158-1781-4. – 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Текст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электронный.</w:t>
      </w:r>
    </w:p>
    <w:p w:rsidR="00FF6C2F" w:rsidRPr="00FF6C2F" w:rsidRDefault="00FF6C2F" w:rsidP="00FF6C2F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Зыкова, Н. Н. Социальная 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педагогика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учебное пособие : [16+] / Н. Н. Зыкова ; Поволжский государственный технологический университет. – Йошкар-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Ола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Поволжский государственный технологический университет, 2016. – 67 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с.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ил. – Режим доступа: по подписке. – URL: </w:t>
      </w:r>
      <w:hyperlink r:id="rId11" w:history="1">
        <w:r w:rsidRPr="00FF6C2F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https://biblioclub.ru/index.php?page=book&amp;id=477336</w:t>
        </w:r>
      </w:hyperlink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(дата обращения: 17.06.2023). – </w:t>
      </w:r>
      <w:proofErr w:type="spell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Библиогр</w:t>
      </w:r>
      <w:proofErr w:type="spell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в кн. – ISBN 978-5-8158-1781-4. – 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Текст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электронный.</w:t>
      </w:r>
    </w:p>
    <w:p w:rsidR="00FF6C2F" w:rsidRPr="00FF6C2F" w:rsidRDefault="00FF6C2F" w:rsidP="00FF6C2F">
      <w:pPr>
        <w:spacing w:after="0" w:line="240" w:lineRule="auto"/>
        <w:rPr>
          <w:rFonts w:ascii="Times New Roman" w:hAnsi="Times New Roman" w:cs="Times New Roman"/>
          <w:sz w:val="28"/>
          <w:szCs w:val="24"/>
          <w:lang w:val="ru-RU"/>
        </w:rPr>
      </w:pPr>
    </w:p>
    <w:sectPr w:rsidR="00FF6C2F" w:rsidRPr="00FF6C2F" w:rsidSect="0055503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A26E3"/>
    <w:multiLevelType w:val="hybridMultilevel"/>
    <w:tmpl w:val="2D8E2130"/>
    <w:lvl w:ilvl="0" w:tplc="4BE05EB2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color w:val="212529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409"/>
    <w:rsid w:val="00091D8C"/>
    <w:rsid w:val="002F0569"/>
    <w:rsid w:val="002F4D8E"/>
    <w:rsid w:val="003007B2"/>
    <w:rsid w:val="0032247D"/>
    <w:rsid w:val="0055503D"/>
    <w:rsid w:val="005601E8"/>
    <w:rsid w:val="00586816"/>
    <w:rsid w:val="00592409"/>
    <w:rsid w:val="00657980"/>
    <w:rsid w:val="007164C1"/>
    <w:rsid w:val="00734D54"/>
    <w:rsid w:val="00E66B50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0ACF3-3630-4F3F-BDB6-25563937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980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50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5503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5">
    <w:basedOn w:val="a"/>
    <w:next w:val="a6"/>
    <w:link w:val="a7"/>
    <w:qFormat/>
    <w:rsid w:val="0055503D"/>
    <w:pPr>
      <w:spacing w:after="0" w:line="240" w:lineRule="auto"/>
      <w:jc w:val="center"/>
    </w:pPr>
    <w:rPr>
      <w:rFonts w:eastAsiaTheme="minorHAnsi"/>
      <w:b/>
      <w:sz w:val="28"/>
      <w:lang w:val="ru-RU"/>
    </w:rPr>
  </w:style>
  <w:style w:type="paragraph" w:styleId="a8">
    <w:name w:val="Normal (Web)"/>
    <w:basedOn w:val="a"/>
    <w:uiPriority w:val="99"/>
    <w:unhideWhenUsed/>
    <w:rsid w:val="00555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Название Знак"/>
    <w:link w:val="a5"/>
    <w:rsid w:val="0055503D"/>
    <w:rPr>
      <w:b/>
      <w:sz w:val="28"/>
    </w:rPr>
  </w:style>
  <w:style w:type="paragraph" w:customStyle="1" w:styleId="Default">
    <w:name w:val="Default"/>
    <w:rsid w:val="005550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Title"/>
    <w:basedOn w:val="a"/>
    <w:next w:val="a"/>
    <w:link w:val="a9"/>
    <w:uiPriority w:val="10"/>
    <w:qFormat/>
    <w:rsid w:val="005550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55503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09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1D8C"/>
    <w:rPr>
      <w:rFonts w:ascii="Tahoma" w:eastAsiaTheme="minorEastAsia" w:hAnsi="Tahoma" w:cs="Tahoma"/>
      <w:sz w:val="16"/>
      <w:szCs w:val="16"/>
      <w:lang w:val="en-US"/>
    </w:rPr>
  </w:style>
  <w:style w:type="paragraph" w:styleId="ac">
    <w:name w:val="List Paragraph"/>
    <w:basedOn w:val="a"/>
    <w:uiPriority w:val="34"/>
    <w:qFormat/>
    <w:rsid w:val="00586816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586816"/>
    <w:rPr>
      <w:color w:val="0000FF"/>
      <w:u w:val="single"/>
    </w:rPr>
  </w:style>
  <w:style w:type="character" w:customStyle="1" w:styleId="1">
    <w:name w:val="Заголовок №1_"/>
    <w:basedOn w:val="a0"/>
    <w:link w:val="10"/>
    <w:rsid w:val="003007B2"/>
    <w:rPr>
      <w:rFonts w:ascii="Arial" w:eastAsia="Arial" w:hAnsi="Arial" w:cs="Arial"/>
      <w:sz w:val="30"/>
      <w:szCs w:val="30"/>
    </w:rPr>
  </w:style>
  <w:style w:type="paragraph" w:customStyle="1" w:styleId="10">
    <w:name w:val="Заголовок №1"/>
    <w:basedOn w:val="a"/>
    <w:link w:val="1"/>
    <w:rsid w:val="003007B2"/>
    <w:pPr>
      <w:widowControl w:val="0"/>
      <w:spacing w:after="320" w:line="228" w:lineRule="auto"/>
      <w:jc w:val="center"/>
      <w:outlineLvl w:val="0"/>
    </w:pPr>
    <w:rPr>
      <w:rFonts w:ascii="Arial" w:eastAsia="Arial" w:hAnsi="Arial" w:cs="Arial"/>
      <w:sz w:val="30"/>
      <w:szCs w:val="3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3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5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9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25667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22926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56310" TargetMode="External"/><Relationship Id="rId11" Type="http://schemas.openxmlformats.org/officeDocument/2006/relationships/hyperlink" Target="https://biblioclub.ru/index.php?page=book_red&amp;id=477336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biblioclub.ru/index.php?page=book_red&amp;id=4773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2756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4461</Words>
  <Characters>25429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Басина Наталья Ивановна</cp:lastModifiedBy>
  <cp:revision>7</cp:revision>
  <dcterms:created xsi:type="dcterms:W3CDTF">2023-06-17T10:26:00Z</dcterms:created>
  <dcterms:modified xsi:type="dcterms:W3CDTF">2025-07-24T07:56:00Z</dcterms:modified>
</cp:coreProperties>
</file>